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5A" w:rsidRDefault="0095705A">
      <w:pPr>
        <w:pStyle w:val="a3"/>
        <w:ind w:firstLine="0"/>
        <w:rPr>
          <w:sz w:val="20"/>
        </w:rPr>
      </w:pPr>
    </w:p>
    <w:p w:rsidR="0095705A" w:rsidRDefault="0095705A">
      <w:pPr>
        <w:pStyle w:val="a3"/>
        <w:spacing w:before="8"/>
        <w:ind w:left="0" w:firstLine="0"/>
        <w:rPr>
          <w:sz w:val="22"/>
        </w:rPr>
      </w:pPr>
    </w:p>
    <w:p w:rsidR="0095705A" w:rsidRDefault="005D2FC0">
      <w:pPr>
        <w:pStyle w:val="Heading1"/>
        <w:spacing w:before="90"/>
        <w:ind w:right="2861"/>
        <w:rPr>
          <w:spacing w:val="-2"/>
        </w:rPr>
      </w:pPr>
      <w:r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5D2FC0" w:rsidRDefault="005D2FC0">
      <w:pPr>
        <w:pStyle w:val="Heading1"/>
        <w:spacing w:before="90"/>
        <w:ind w:right="2861"/>
      </w:pPr>
    </w:p>
    <w:p w:rsidR="0095705A" w:rsidRDefault="005D2FC0" w:rsidP="005D2FC0">
      <w:pPr>
        <w:pStyle w:val="a3"/>
        <w:spacing w:before="40" w:line="276" w:lineRule="auto"/>
        <w:ind w:left="113" w:right="100" w:firstLine="720"/>
        <w:jc w:val="both"/>
      </w:pPr>
      <w:r>
        <w:t xml:space="preserve">Настоящее положение разработано в целях реализации внутреннего </w:t>
      </w:r>
      <w:proofErr w:type="spellStart"/>
      <w:r>
        <w:t>подпроекта</w:t>
      </w:r>
      <w:proofErr w:type="spellEnd"/>
      <w:r>
        <w:t xml:space="preserve"> «Будущий учитель-учитель будущего»</w:t>
      </w:r>
      <w:r>
        <w:t xml:space="preserve">, в соответствии с планом мероприятий </w:t>
      </w:r>
      <w:proofErr w:type="spellStart"/>
      <w:r>
        <w:t>подпроекта</w:t>
      </w:r>
      <w:proofErr w:type="spellEnd"/>
      <w:r>
        <w:t xml:space="preserve"> и регламентирует условия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присвоения</w:t>
      </w:r>
      <w:r>
        <w:rPr>
          <w:spacing w:val="4"/>
        </w:rPr>
        <w:t xml:space="preserve"> </w:t>
      </w:r>
      <w:proofErr w:type="spellStart"/>
      <w:r>
        <w:t>обучающимся-участникам</w:t>
      </w:r>
      <w:proofErr w:type="spellEnd"/>
      <w:r>
        <w:rPr>
          <w:spacing w:val="4"/>
        </w:rPr>
        <w:t xml:space="preserve"> </w:t>
      </w:r>
      <w:proofErr w:type="spellStart"/>
      <w:r>
        <w:t>подпроекта</w:t>
      </w:r>
      <w:proofErr w:type="spellEnd"/>
      <w:r>
        <w:rPr>
          <w:spacing w:val="1"/>
        </w:rPr>
        <w:t xml:space="preserve"> </w:t>
      </w:r>
      <w:r>
        <w:t>статуса</w:t>
      </w:r>
      <w:r>
        <w:rPr>
          <w:spacing w:val="3"/>
        </w:rPr>
        <w:t xml:space="preserve"> </w:t>
      </w:r>
      <w:r>
        <w:t>«Ассистент</w:t>
      </w:r>
      <w:r>
        <w:rPr>
          <w:spacing w:val="10"/>
        </w:rPr>
        <w:t xml:space="preserve"> </w:t>
      </w:r>
      <w:r>
        <w:rPr>
          <w:spacing w:val="-2"/>
        </w:rPr>
        <w:t>учителя»,</w:t>
      </w:r>
    </w:p>
    <w:p w:rsidR="005D2FC0" w:rsidRDefault="005D2FC0" w:rsidP="005D2FC0">
      <w:pPr>
        <w:pStyle w:val="a3"/>
        <w:spacing w:before="2" w:line="276" w:lineRule="auto"/>
        <w:ind w:right="104" w:hanging="116"/>
        <w:jc w:val="both"/>
        <w:rPr>
          <w:spacing w:val="-8"/>
        </w:rPr>
      </w:pPr>
      <w:r>
        <w:t xml:space="preserve"> </w:t>
      </w:r>
      <w:r>
        <w:t>«Ассистент</w:t>
      </w:r>
      <w:r>
        <w:rPr>
          <w:spacing w:val="-8"/>
        </w:rPr>
        <w:t xml:space="preserve"> </w:t>
      </w:r>
      <w:r>
        <w:t>педагога»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БОУ</w:t>
      </w:r>
      <w:r>
        <w:rPr>
          <w:spacing w:val="-8"/>
        </w:rPr>
        <w:t xml:space="preserve"> </w:t>
      </w:r>
      <w:r>
        <w:t>«</w:t>
      </w:r>
      <w:proofErr w:type="spellStart"/>
      <w:r>
        <w:t>Ложниковская</w:t>
      </w:r>
      <w:proofErr w:type="spellEnd"/>
      <w:r>
        <w:t xml:space="preserve"> СОШ»</w:t>
      </w:r>
      <w:r>
        <w:t>.</w:t>
      </w:r>
      <w:r>
        <w:rPr>
          <w:spacing w:val="-8"/>
        </w:rPr>
        <w:t xml:space="preserve"> </w:t>
      </w:r>
    </w:p>
    <w:p w:rsidR="005D2FC0" w:rsidRDefault="005D2FC0" w:rsidP="005D2FC0">
      <w:pPr>
        <w:pStyle w:val="a3"/>
        <w:spacing w:before="2" w:line="276" w:lineRule="auto"/>
        <w:ind w:left="113" w:right="104" w:firstLine="720"/>
        <w:jc w:val="both"/>
      </w:pPr>
      <w:r>
        <w:t>Положение</w:t>
      </w:r>
      <w:r>
        <w:rPr>
          <w:spacing w:val="-9"/>
        </w:rPr>
        <w:t xml:space="preserve"> </w:t>
      </w:r>
      <w:r>
        <w:t>предназначено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подведения итогов участия в </w:t>
      </w:r>
      <w:proofErr w:type="spellStart"/>
      <w:r>
        <w:t>подпроекте</w:t>
      </w:r>
      <w:proofErr w:type="spellEnd"/>
      <w:r>
        <w:t xml:space="preserve"> обучающихся и педагогических работников. </w:t>
      </w:r>
    </w:p>
    <w:p w:rsidR="0095705A" w:rsidRDefault="005D2FC0" w:rsidP="005D2FC0">
      <w:pPr>
        <w:pStyle w:val="a3"/>
        <w:spacing w:before="2" w:line="276" w:lineRule="auto"/>
        <w:ind w:left="113" w:right="104" w:firstLine="720"/>
        <w:jc w:val="both"/>
      </w:pPr>
      <w:r>
        <w:t xml:space="preserve">В положении используются следующие термины: ассистент </w:t>
      </w:r>
      <w:r>
        <w:t>учителя – обучающийся, проявляющий интерес к педагогической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демонстрируемый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 xml:space="preserve">урочной и внеурочной деятельности под руководством учителя-предметника, осуществляющего процесс наставничества </w:t>
      </w:r>
      <w:proofErr w:type="gramStart"/>
      <w:r>
        <w:t>над</w:t>
      </w:r>
      <w:proofErr w:type="gramEnd"/>
      <w:r>
        <w:t xml:space="preserve"> обучающимс</w:t>
      </w:r>
      <w:r>
        <w:t>я; ассистент педагога – обучающийся, проявляющий интерес к педагогической деятельности, демонстрируемый в процессе личного участия в организации дополнительного образования детей под руководством педагога дополнительного образования, осуществляющего процес</w:t>
      </w:r>
      <w:r>
        <w:t>с наставничества над обучающимся.</w:t>
      </w:r>
    </w:p>
    <w:p w:rsidR="0095705A" w:rsidRDefault="0095705A">
      <w:pPr>
        <w:pStyle w:val="a3"/>
        <w:spacing w:before="6"/>
        <w:ind w:left="0" w:firstLine="0"/>
        <w:rPr>
          <w:sz w:val="27"/>
        </w:rPr>
      </w:pPr>
    </w:p>
    <w:p w:rsidR="005D2FC0" w:rsidRDefault="005D2FC0" w:rsidP="005D2FC0">
      <w:pPr>
        <w:pStyle w:val="Heading1"/>
        <w:spacing w:line="276" w:lineRule="auto"/>
        <w:ind w:left="116" w:firstLine="425"/>
        <w:rPr>
          <w:spacing w:val="-9"/>
        </w:rPr>
      </w:pPr>
      <w:r>
        <w:t>УСЛОВИЯ</w:t>
      </w:r>
      <w:r>
        <w:rPr>
          <w:spacing w:val="-8"/>
        </w:rPr>
        <w:t xml:space="preserve"> </w:t>
      </w:r>
      <w:r>
        <w:t>ПРИСВОЕНИЯ</w:t>
      </w:r>
      <w:r>
        <w:rPr>
          <w:spacing w:val="-9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«АССИСТЕНТ</w:t>
      </w:r>
      <w:r>
        <w:rPr>
          <w:spacing w:val="-7"/>
        </w:rPr>
        <w:t xml:space="preserve"> </w:t>
      </w:r>
      <w:r>
        <w:t>УЧИТЕЛЯ»,</w:t>
      </w:r>
      <w:r>
        <w:rPr>
          <w:spacing w:val="-9"/>
        </w:rPr>
        <w:t xml:space="preserve"> </w:t>
      </w:r>
    </w:p>
    <w:p w:rsidR="0095705A" w:rsidRDefault="005D2FC0" w:rsidP="005D2FC0">
      <w:pPr>
        <w:pStyle w:val="Heading1"/>
        <w:spacing w:line="276" w:lineRule="auto"/>
        <w:ind w:left="116" w:firstLine="425"/>
      </w:pPr>
      <w:r>
        <w:t xml:space="preserve">«АССИСТЕНТ </w:t>
      </w:r>
      <w:r>
        <w:rPr>
          <w:spacing w:val="-2"/>
        </w:rPr>
        <w:t>ПЕДАГОГА»</w:t>
      </w:r>
    </w:p>
    <w:p w:rsidR="0095705A" w:rsidRDefault="005D2FC0">
      <w:pPr>
        <w:pStyle w:val="a3"/>
        <w:spacing w:line="278" w:lineRule="auto"/>
        <w:ind w:firstLine="425"/>
      </w:pPr>
      <w:r>
        <w:t>Присвоение статуса «ассистент</w:t>
      </w:r>
      <w:r>
        <w:rPr>
          <w:spacing w:val="29"/>
        </w:rPr>
        <w:t xml:space="preserve"> </w:t>
      </w:r>
      <w:r>
        <w:t>учителя»,</w:t>
      </w:r>
      <w:r>
        <w:rPr>
          <w:spacing w:val="28"/>
        </w:rPr>
        <w:t xml:space="preserve"> </w:t>
      </w:r>
      <w:r>
        <w:t>«ассистент</w:t>
      </w:r>
      <w:r>
        <w:rPr>
          <w:spacing w:val="29"/>
        </w:rPr>
        <w:t xml:space="preserve"> </w:t>
      </w:r>
      <w:r>
        <w:t>педагога»</w:t>
      </w:r>
      <w:r>
        <w:rPr>
          <w:spacing w:val="28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результатом</w:t>
      </w:r>
      <w:r>
        <w:rPr>
          <w:spacing w:val="28"/>
        </w:rPr>
        <w:t xml:space="preserve"> </w:t>
      </w:r>
      <w:r>
        <w:t xml:space="preserve">участия обучающихся и педагогических работников в </w:t>
      </w:r>
      <w:proofErr w:type="spellStart"/>
      <w:r>
        <w:t>подпроекте</w:t>
      </w:r>
      <w:proofErr w:type="spellEnd"/>
      <w:r>
        <w:t xml:space="preserve"> и присваивается с целью:</w:t>
      </w:r>
    </w:p>
    <w:p w:rsidR="0095705A" w:rsidRDefault="005D2FC0">
      <w:pPr>
        <w:pStyle w:val="a4"/>
        <w:numPr>
          <w:ilvl w:val="0"/>
          <w:numId w:val="1"/>
        </w:numPr>
        <w:tabs>
          <w:tab w:val="left" w:pos="682"/>
        </w:tabs>
        <w:spacing w:line="272" w:lineRule="exact"/>
        <w:ind w:left="681"/>
        <w:rPr>
          <w:sz w:val="24"/>
        </w:rPr>
      </w:pPr>
      <w:r>
        <w:rPr>
          <w:spacing w:val="-2"/>
          <w:sz w:val="24"/>
        </w:rPr>
        <w:t>создания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самоопределения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5705A" w:rsidRDefault="005D2FC0">
      <w:pPr>
        <w:pStyle w:val="a4"/>
        <w:numPr>
          <w:ilvl w:val="0"/>
          <w:numId w:val="1"/>
        </w:numPr>
        <w:tabs>
          <w:tab w:val="left" w:pos="682"/>
        </w:tabs>
        <w:spacing w:before="40"/>
        <w:ind w:left="681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мотивации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получению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5705A" w:rsidRDefault="005D2FC0">
      <w:pPr>
        <w:pStyle w:val="a4"/>
        <w:numPr>
          <w:ilvl w:val="0"/>
          <w:numId w:val="1"/>
        </w:numPr>
        <w:tabs>
          <w:tab w:val="left" w:pos="749"/>
        </w:tabs>
        <w:spacing w:before="41" w:line="278" w:lineRule="auto"/>
        <w:ind w:right="111" w:firstLine="425"/>
        <w:rPr>
          <w:sz w:val="24"/>
        </w:rPr>
      </w:pPr>
      <w:r>
        <w:rPr>
          <w:sz w:val="24"/>
        </w:rPr>
        <w:t>содействия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портф</w:t>
      </w:r>
      <w:r>
        <w:rPr>
          <w:sz w:val="24"/>
        </w:rPr>
        <w:t>олио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организации профессионального образования;</w:t>
      </w:r>
    </w:p>
    <w:p w:rsidR="0095705A" w:rsidRDefault="005D2FC0">
      <w:pPr>
        <w:pStyle w:val="a4"/>
        <w:numPr>
          <w:ilvl w:val="0"/>
          <w:numId w:val="1"/>
        </w:numPr>
        <w:tabs>
          <w:tab w:val="left" w:pos="675"/>
        </w:tabs>
        <w:spacing w:line="272" w:lineRule="exact"/>
        <w:ind w:left="674" w:hanging="133"/>
        <w:rPr>
          <w:sz w:val="24"/>
        </w:rPr>
      </w:pPr>
      <w:r>
        <w:rPr>
          <w:spacing w:val="-2"/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имиджа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95705A" w:rsidRDefault="005D2FC0">
      <w:pPr>
        <w:pStyle w:val="a4"/>
        <w:numPr>
          <w:ilvl w:val="0"/>
          <w:numId w:val="1"/>
        </w:numPr>
        <w:tabs>
          <w:tab w:val="left" w:pos="411"/>
          <w:tab w:val="left" w:pos="412"/>
          <w:tab w:val="left" w:pos="1810"/>
          <w:tab w:val="left" w:pos="2990"/>
          <w:tab w:val="left" w:pos="3335"/>
          <w:tab w:val="left" w:pos="4457"/>
          <w:tab w:val="left" w:pos="5932"/>
          <w:tab w:val="left" w:pos="6265"/>
          <w:tab w:val="left" w:pos="7810"/>
          <w:tab w:val="left" w:pos="8619"/>
          <w:tab w:val="left" w:pos="10106"/>
        </w:tabs>
        <w:spacing w:before="40" w:line="276" w:lineRule="auto"/>
        <w:ind w:right="112" w:firstLine="0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престижа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современной</w:t>
      </w:r>
      <w:r>
        <w:rPr>
          <w:sz w:val="24"/>
        </w:rPr>
        <w:tab/>
      </w:r>
      <w:r>
        <w:rPr>
          <w:spacing w:val="-2"/>
          <w:sz w:val="24"/>
        </w:rPr>
        <w:t>сфере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>высокотехнологичной и наукоемкой отрасли; а также: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before="2"/>
        <w:ind w:left="681"/>
        <w:rPr>
          <w:sz w:val="24"/>
        </w:rPr>
      </w:pPr>
      <w:r>
        <w:rPr>
          <w:spacing w:val="-2"/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позитивного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перспективно-преемственного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мышления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pacing w:val="-2"/>
          <w:sz w:val="24"/>
        </w:rPr>
        <w:t>совершенствования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«педагогической»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z w:val="24"/>
        </w:rPr>
        <w:t>публичного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</w:t>
      </w:r>
      <w:r>
        <w:rPr>
          <w:spacing w:val="-2"/>
          <w:sz w:val="24"/>
        </w:rPr>
        <w:t>имназии.</w:t>
      </w:r>
    </w:p>
    <w:p w:rsidR="0095705A" w:rsidRDefault="005D2FC0">
      <w:pPr>
        <w:pStyle w:val="a3"/>
        <w:spacing w:before="41" w:line="276" w:lineRule="auto"/>
        <w:ind w:firstLine="485"/>
      </w:pPr>
      <w:r>
        <w:t>В качестве необходимых условий для присвоения статуса признается наличие у обучающегося опыта по одному или нескольким видам педагогической деятельности: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735"/>
        </w:tabs>
        <w:spacing w:before="1" w:line="276" w:lineRule="auto"/>
        <w:ind w:right="105" w:firstLine="425"/>
        <w:rPr>
          <w:sz w:val="24"/>
        </w:rPr>
      </w:pPr>
      <w:r>
        <w:rPr>
          <w:sz w:val="24"/>
        </w:rPr>
        <w:t>поиску,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отбору,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познавательно-информационных </w:t>
      </w:r>
      <w:r>
        <w:rPr>
          <w:spacing w:val="-2"/>
          <w:sz w:val="24"/>
        </w:rPr>
        <w:t>материалов;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line="275" w:lineRule="exact"/>
        <w:ind w:left="681"/>
        <w:rPr>
          <w:sz w:val="24"/>
        </w:rPr>
      </w:pPr>
      <w:r>
        <w:rPr>
          <w:spacing w:val="-2"/>
          <w:sz w:val="24"/>
        </w:rPr>
        <w:t>проведению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уроков/учебных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before="41"/>
        <w:ind w:left="681"/>
        <w:rPr>
          <w:sz w:val="24"/>
        </w:rPr>
      </w:pPr>
      <w:r>
        <w:rPr>
          <w:spacing w:val="-2"/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контрольно-оценочной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5705A" w:rsidRDefault="0095705A">
      <w:pPr>
        <w:rPr>
          <w:sz w:val="24"/>
        </w:rPr>
        <w:sectPr w:rsidR="0095705A">
          <w:type w:val="continuous"/>
          <w:pgSz w:w="12240" w:h="15840"/>
          <w:pgMar w:top="560" w:right="940" w:bottom="280" w:left="740" w:header="720" w:footer="720" w:gutter="0"/>
          <w:cols w:space="720"/>
        </w:sectPr>
      </w:pPr>
    </w:p>
    <w:p w:rsidR="0095705A" w:rsidRDefault="005D2FC0">
      <w:pPr>
        <w:pStyle w:val="a4"/>
        <w:numPr>
          <w:ilvl w:val="1"/>
          <w:numId w:val="1"/>
        </w:numPr>
        <w:tabs>
          <w:tab w:val="left" w:pos="670"/>
        </w:tabs>
        <w:spacing w:before="65" w:line="276" w:lineRule="auto"/>
        <w:ind w:right="101" w:firstLine="425"/>
        <w:jc w:val="both"/>
        <w:rPr>
          <w:sz w:val="24"/>
        </w:rPr>
      </w:pPr>
      <w:r>
        <w:rPr>
          <w:sz w:val="24"/>
        </w:rPr>
        <w:lastRenderedPageBreak/>
        <w:t>разработке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образования, разработке </w:t>
      </w:r>
      <w:proofErr w:type="spellStart"/>
      <w:r>
        <w:rPr>
          <w:sz w:val="24"/>
        </w:rPr>
        <w:t>онлайн-курсов</w:t>
      </w:r>
      <w:proofErr w:type="spellEnd"/>
      <w:r>
        <w:rPr>
          <w:sz w:val="24"/>
        </w:rPr>
        <w:t>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line="275" w:lineRule="exact"/>
        <w:ind w:left="681"/>
        <w:jc w:val="both"/>
        <w:rPr>
          <w:sz w:val="24"/>
        </w:rPr>
      </w:pPr>
      <w:r>
        <w:rPr>
          <w:sz w:val="24"/>
        </w:rPr>
        <w:t>обучению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773"/>
        </w:tabs>
        <w:spacing w:before="44" w:line="276" w:lineRule="auto"/>
        <w:ind w:right="107" w:firstLine="425"/>
        <w:jc w:val="both"/>
        <w:rPr>
          <w:sz w:val="24"/>
        </w:rPr>
      </w:pPr>
      <w:r>
        <w:rPr>
          <w:sz w:val="24"/>
        </w:rPr>
        <w:t>разработке сценарных планов культурно-образовательных событий, их проведению для сверстников и обучающихся младших классов;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line="275" w:lineRule="exact"/>
        <w:ind w:left="681"/>
        <w:jc w:val="both"/>
        <w:rPr>
          <w:sz w:val="24"/>
        </w:rPr>
      </w:pPr>
      <w:r>
        <w:rPr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2FC0" w:rsidRDefault="005D2FC0">
      <w:pPr>
        <w:pStyle w:val="a4"/>
        <w:numPr>
          <w:ilvl w:val="1"/>
          <w:numId w:val="1"/>
        </w:numPr>
        <w:tabs>
          <w:tab w:val="left" w:pos="711"/>
        </w:tabs>
        <w:spacing w:before="41" w:line="278" w:lineRule="auto"/>
        <w:ind w:right="102" w:firstLine="425"/>
        <w:jc w:val="both"/>
        <w:rPr>
          <w:sz w:val="24"/>
        </w:rPr>
      </w:pPr>
      <w:r>
        <w:rPr>
          <w:sz w:val="24"/>
        </w:rPr>
        <w:t>проведению экскурсий;</w:t>
      </w:r>
      <w:r>
        <w:rPr>
          <w:sz w:val="24"/>
        </w:rPr>
        <w:t xml:space="preserve"> 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711"/>
        </w:tabs>
        <w:spacing w:before="41" w:line="278" w:lineRule="auto"/>
        <w:ind w:right="102" w:firstLine="425"/>
        <w:jc w:val="both"/>
        <w:rPr>
          <w:sz w:val="24"/>
        </w:rPr>
      </w:pPr>
      <w:r>
        <w:rPr>
          <w:sz w:val="24"/>
        </w:rPr>
        <w:t>разработке и реализации образовательных, учебно-познавательных проектов (в том числе индивидуальных) для сверстников и обучающихся младших классов;</w:t>
      </w:r>
    </w:p>
    <w:p w:rsidR="0095705A" w:rsidRDefault="005D2FC0">
      <w:pPr>
        <w:pStyle w:val="a4"/>
        <w:numPr>
          <w:ilvl w:val="1"/>
          <w:numId w:val="1"/>
        </w:numPr>
        <w:tabs>
          <w:tab w:val="left" w:pos="682"/>
        </w:tabs>
        <w:spacing w:line="272" w:lineRule="exact"/>
        <w:ind w:left="681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5705A" w:rsidRDefault="005D2FC0">
      <w:pPr>
        <w:pStyle w:val="a3"/>
        <w:spacing w:before="41" w:line="276" w:lineRule="auto"/>
        <w:ind w:right="105" w:firstLine="425"/>
        <w:jc w:val="both"/>
      </w:pPr>
      <w:r>
        <w:t>Наличие опыта по одному или нескольким перечисленным выше видам педагогической деятельности подтверждается наличием разработанных образовательных продуктов (программ (в 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proofErr w:type="spellStart"/>
      <w:r>
        <w:t>онлайн-программ</w:t>
      </w:r>
      <w:proofErr w:type="spellEnd"/>
      <w:r>
        <w:t>,</w:t>
      </w:r>
      <w:r>
        <w:rPr>
          <w:spacing w:val="-12"/>
        </w:rPr>
        <w:t xml:space="preserve"> </w:t>
      </w:r>
      <w:r>
        <w:t>разработанных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профильных</w:t>
      </w:r>
      <w:r>
        <w:rPr>
          <w:spacing w:val="-15"/>
        </w:rPr>
        <w:t xml:space="preserve"> </w:t>
      </w:r>
      <w:r>
        <w:t>смен),</w:t>
      </w:r>
      <w:r>
        <w:rPr>
          <w:spacing w:val="-12"/>
        </w:rPr>
        <w:t xml:space="preserve"> </w:t>
      </w:r>
      <w:r>
        <w:t>сценариев,</w:t>
      </w:r>
      <w:r>
        <w:rPr>
          <w:spacing w:val="-12"/>
        </w:rPr>
        <w:t xml:space="preserve"> </w:t>
      </w:r>
      <w:r>
        <w:t>презентаци</w:t>
      </w:r>
      <w:r>
        <w:t>й,</w:t>
      </w:r>
      <w:r>
        <w:rPr>
          <w:spacing w:val="-12"/>
        </w:rPr>
        <w:t xml:space="preserve"> </w:t>
      </w:r>
      <w:r>
        <w:t xml:space="preserve">фото и видеоматериалов и т.д.), входящих в </w:t>
      </w:r>
      <w:proofErr w:type="spellStart"/>
      <w:r>
        <w:t>портфолио</w:t>
      </w:r>
      <w:proofErr w:type="spellEnd"/>
      <w:r>
        <w:t xml:space="preserve"> участника проекта.</w:t>
      </w:r>
    </w:p>
    <w:p w:rsidR="0095705A" w:rsidRDefault="005D2FC0">
      <w:pPr>
        <w:pStyle w:val="a3"/>
        <w:spacing w:line="276" w:lineRule="auto"/>
        <w:ind w:right="106" w:firstLine="425"/>
        <w:jc w:val="both"/>
      </w:pPr>
      <w:r>
        <w:t xml:space="preserve">Решение о присвоение статуса «ассистент учителя», «ассистент – педагога» принимается руководителем </w:t>
      </w:r>
      <w:proofErr w:type="spellStart"/>
      <w:r>
        <w:t>подпроекта</w:t>
      </w:r>
      <w:proofErr w:type="spellEnd"/>
      <w:r>
        <w:t xml:space="preserve"> в ходе подведения итогов </w:t>
      </w:r>
      <w:proofErr w:type="spellStart"/>
      <w:r>
        <w:t>подпроекта</w:t>
      </w:r>
      <w:proofErr w:type="spellEnd"/>
      <w:r>
        <w:t xml:space="preserve"> за текущий учебный год.</w:t>
      </w:r>
    </w:p>
    <w:p w:rsidR="0095705A" w:rsidRDefault="0095705A">
      <w:pPr>
        <w:pStyle w:val="a3"/>
        <w:spacing w:before="8"/>
        <w:ind w:left="0" w:firstLine="0"/>
        <w:rPr>
          <w:sz w:val="27"/>
        </w:rPr>
      </w:pPr>
    </w:p>
    <w:p w:rsidR="0095705A" w:rsidRDefault="005D2FC0">
      <w:pPr>
        <w:pStyle w:val="Heading1"/>
        <w:ind w:right="2920"/>
      </w:pPr>
      <w:r>
        <w:t>ЗАКЛЮЧИТЕЛ</w:t>
      </w:r>
      <w:r>
        <w:t>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5705A" w:rsidRDefault="005D2FC0">
      <w:pPr>
        <w:pStyle w:val="a3"/>
        <w:spacing w:before="41" w:line="276" w:lineRule="auto"/>
        <w:ind w:right="102" w:firstLine="425"/>
        <w:jc w:val="both"/>
      </w:pPr>
      <w:r>
        <w:t xml:space="preserve">Настоящее положение действует в период реализации регионального </w:t>
      </w:r>
      <w:proofErr w:type="spellStart"/>
      <w:r>
        <w:t>подпроекта</w:t>
      </w:r>
      <w:proofErr w:type="spellEnd"/>
      <w:r>
        <w:t xml:space="preserve"> «Будущий учитель-учитель будущего». При положительном решении о присвоение статуса «ассистент учителя»,</w:t>
      </w:r>
      <w:r>
        <w:rPr>
          <w:spacing w:val="-15"/>
        </w:rPr>
        <w:t xml:space="preserve"> </w:t>
      </w:r>
      <w:r>
        <w:t>«ассистент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педагога»</w:t>
      </w:r>
      <w:r>
        <w:rPr>
          <w:spacing w:val="-15"/>
        </w:rPr>
        <w:t xml:space="preserve"> </w:t>
      </w:r>
      <w:proofErr w:type="gramStart"/>
      <w:r>
        <w:t>обучающемуся</w:t>
      </w:r>
      <w:proofErr w:type="gramEnd"/>
      <w:r>
        <w:rPr>
          <w:spacing w:val="-15"/>
        </w:rPr>
        <w:t xml:space="preserve"> </w:t>
      </w:r>
      <w:r>
        <w:t>выдается</w:t>
      </w:r>
      <w:r>
        <w:rPr>
          <w:spacing w:val="-15"/>
        </w:rPr>
        <w:t xml:space="preserve"> </w:t>
      </w:r>
      <w:r>
        <w:t>соответствующий</w:t>
      </w:r>
      <w:r>
        <w:rPr>
          <w:spacing w:val="-15"/>
        </w:rPr>
        <w:t xml:space="preserve"> </w:t>
      </w:r>
      <w:r>
        <w:t>сертификат,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 xml:space="preserve">числе для помещения в личное </w:t>
      </w:r>
      <w:proofErr w:type="spellStart"/>
      <w:r>
        <w:t>портфолио</w:t>
      </w:r>
      <w:proofErr w:type="spellEnd"/>
      <w:r>
        <w:t>.</w:t>
      </w:r>
    </w:p>
    <w:sectPr w:rsidR="0095705A" w:rsidSect="0095705A">
      <w:pgSz w:w="12240" w:h="15840"/>
      <w:pgMar w:top="500" w:right="9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F14E5"/>
    <w:multiLevelType w:val="hybridMultilevel"/>
    <w:tmpl w:val="281C27AC"/>
    <w:lvl w:ilvl="0" w:tplc="6484AED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86587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08000A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61BA974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149025D4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B88432FA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EB32635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6BB21F12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47A857FC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705A"/>
    <w:rsid w:val="005D2FC0"/>
    <w:rsid w:val="0095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0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05A"/>
    <w:pPr>
      <w:ind w:left="116" w:hanging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705A"/>
    <w:pPr>
      <w:ind w:left="335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05A"/>
    <w:pPr>
      <w:ind w:left="681" w:hanging="140"/>
    </w:pPr>
  </w:style>
  <w:style w:type="paragraph" w:customStyle="1" w:styleId="TableParagraph">
    <w:name w:val="Table Paragraph"/>
    <w:basedOn w:val="a"/>
    <w:uiPriority w:val="1"/>
    <w:qFormat/>
    <w:rsid w:val="0095705A"/>
  </w:style>
  <w:style w:type="paragraph" w:styleId="a5">
    <w:name w:val="Balloon Text"/>
    <w:basedOn w:val="a"/>
    <w:link w:val="a6"/>
    <w:uiPriority w:val="99"/>
    <w:semiHidden/>
    <w:unhideWhenUsed/>
    <w:rsid w:val="005D2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F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2</cp:revision>
  <dcterms:created xsi:type="dcterms:W3CDTF">2023-09-24T07:11:00Z</dcterms:created>
  <dcterms:modified xsi:type="dcterms:W3CDTF">2023-09-24T07:17:00Z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для Microsoft 365</vt:lpwstr>
  </property>
</Properties>
</file>